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260C" w14:textId="77777777" w:rsidR="004609A5" w:rsidRPr="009D3429" w:rsidRDefault="004609A5" w:rsidP="009D3429">
      <w:pPr>
        <w:shd w:val="clear" w:color="auto" w:fill="FFFFFF"/>
        <w:spacing w:line="276" w:lineRule="auto"/>
        <w:jc w:val="both"/>
        <w:textAlignment w:val="baseline"/>
        <w:outlineLvl w:val="1"/>
        <w:rPr>
          <w:b/>
          <w:bCs/>
          <w:caps/>
          <w:color w:val="000000"/>
          <w:sz w:val="28"/>
          <w:lang w:eastAsia="ru-RU"/>
        </w:rPr>
      </w:pPr>
      <w:r w:rsidRPr="009D3429">
        <w:rPr>
          <w:b/>
          <w:bCs/>
          <w:caps/>
          <w:color w:val="000000"/>
          <w:sz w:val="28"/>
          <w:lang w:eastAsia="ru-RU"/>
        </w:rPr>
        <w:t>ОРГВЗНОС</w:t>
      </w:r>
      <w:r w:rsidR="00E74369" w:rsidRPr="009D3429">
        <w:rPr>
          <w:b/>
          <w:bCs/>
          <w:caps/>
          <w:color w:val="000000"/>
          <w:sz w:val="28"/>
          <w:lang w:eastAsia="ru-RU"/>
        </w:rPr>
        <w:t xml:space="preserve"> – Порядок Оплаты</w:t>
      </w:r>
    </w:p>
    <w:p w14:paraId="078A63DE" w14:textId="77777777" w:rsidR="004609A5" w:rsidRPr="009D3429" w:rsidRDefault="004609A5" w:rsidP="009D3429">
      <w:pPr>
        <w:spacing w:line="276" w:lineRule="auto"/>
        <w:jc w:val="both"/>
        <w:rPr>
          <w:sz w:val="28"/>
          <w:lang w:eastAsia="ru-RU"/>
        </w:rPr>
      </w:pPr>
    </w:p>
    <w:p w14:paraId="6C15EA68" w14:textId="77777777" w:rsidR="00AB39CA" w:rsidRPr="00AB39CA" w:rsidRDefault="00AB39CA" w:rsidP="00AB39C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lang w:eastAsia="ru-RU"/>
        </w:rPr>
      </w:pPr>
      <w:r w:rsidRPr="00AB39CA">
        <w:rPr>
          <w:color w:val="000000"/>
          <w:sz w:val="28"/>
          <w:lang w:eastAsia="ru-RU"/>
        </w:rPr>
        <w:t>Регистрационный взнос за каждого участника:</w:t>
      </w:r>
    </w:p>
    <w:p w14:paraId="4E906B02" w14:textId="77777777" w:rsidR="00AB39CA" w:rsidRPr="00AB39CA" w:rsidRDefault="00AB39CA" w:rsidP="00AB39C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lang w:eastAsia="ru-RU"/>
        </w:rPr>
      </w:pPr>
      <w:r w:rsidRPr="00AB39CA">
        <w:rPr>
          <w:color w:val="000000"/>
          <w:sz w:val="28"/>
          <w:lang w:eastAsia="ru-RU"/>
        </w:rPr>
        <w:t xml:space="preserve">- </w:t>
      </w:r>
      <w:r w:rsidRPr="00AB39CA">
        <w:rPr>
          <w:b/>
          <w:bCs/>
          <w:color w:val="000000"/>
          <w:sz w:val="28"/>
          <w:lang w:eastAsia="ru-RU"/>
        </w:rPr>
        <w:t>5000 рублей</w:t>
      </w:r>
      <w:r w:rsidRPr="00AB39CA">
        <w:rPr>
          <w:color w:val="000000"/>
          <w:sz w:val="28"/>
          <w:lang w:eastAsia="ru-RU"/>
        </w:rPr>
        <w:t xml:space="preserve"> при оплате </w:t>
      </w:r>
      <w:r w:rsidRPr="00AB39CA">
        <w:rPr>
          <w:b/>
          <w:bCs/>
          <w:color w:val="000000"/>
          <w:sz w:val="28"/>
          <w:lang w:eastAsia="ru-RU"/>
        </w:rPr>
        <w:t>с 5 апреля до 25 апреля 2021 г.</w:t>
      </w:r>
      <w:r w:rsidRPr="00AB39CA">
        <w:rPr>
          <w:color w:val="000000"/>
          <w:sz w:val="28"/>
          <w:lang w:eastAsia="ru-RU"/>
        </w:rPr>
        <w:t xml:space="preserve"> включительно.</w:t>
      </w:r>
    </w:p>
    <w:p w14:paraId="71C9E925" w14:textId="77777777" w:rsidR="00AB39CA" w:rsidRDefault="00AB39CA" w:rsidP="00AB39C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lang w:eastAsia="ru-RU"/>
        </w:rPr>
      </w:pPr>
      <w:r w:rsidRPr="00AB39CA">
        <w:rPr>
          <w:color w:val="000000"/>
          <w:sz w:val="28"/>
          <w:lang w:eastAsia="ru-RU"/>
        </w:rPr>
        <w:t xml:space="preserve">Оплата регистрационного взноса </w:t>
      </w:r>
      <w:r w:rsidRPr="00AB39CA">
        <w:rPr>
          <w:b/>
          <w:bCs/>
          <w:color w:val="000000"/>
          <w:sz w:val="28"/>
          <w:lang w:eastAsia="ru-RU"/>
        </w:rPr>
        <w:t>после 25 апреля 2021 г.</w:t>
      </w:r>
      <w:r w:rsidRPr="00AB39CA">
        <w:rPr>
          <w:color w:val="000000"/>
          <w:sz w:val="28"/>
          <w:lang w:eastAsia="ru-RU"/>
        </w:rPr>
        <w:t xml:space="preserve"> будет невозможна.</w:t>
      </w:r>
    </w:p>
    <w:p w14:paraId="426A43C1" w14:textId="16B3261D" w:rsidR="00DE3678" w:rsidRPr="009D3429" w:rsidRDefault="008731FC" w:rsidP="00AB39CA">
      <w:pPr>
        <w:shd w:val="clear" w:color="auto" w:fill="FFFFFF"/>
        <w:spacing w:line="276" w:lineRule="auto"/>
        <w:jc w:val="both"/>
        <w:textAlignment w:val="baseline"/>
        <w:rPr>
          <w:sz w:val="28"/>
        </w:rPr>
      </w:pPr>
      <w:r w:rsidRPr="009D3429">
        <w:rPr>
          <w:sz w:val="28"/>
        </w:rPr>
        <w:t xml:space="preserve">Оплата организационного сбора даёт права участнику получить комплект участника, опубликовать тезисы в сборнике тезисов, посещать пленарные лекции и заседания секций, участвовать в кофе-брейках. </w:t>
      </w:r>
    </w:p>
    <w:p w14:paraId="01B60C66" w14:textId="77777777" w:rsidR="009C32DE" w:rsidRPr="009D3429" w:rsidRDefault="009C32DE" w:rsidP="009D3429">
      <w:pPr>
        <w:shd w:val="clear" w:color="auto" w:fill="FFFFFF"/>
        <w:spacing w:line="276" w:lineRule="auto"/>
        <w:jc w:val="both"/>
        <w:textAlignment w:val="baseline"/>
        <w:rPr>
          <w:sz w:val="28"/>
        </w:rPr>
      </w:pPr>
      <w:r w:rsidRPr="009D3429">
        <w:rPr>
          <w:sz w:val="28"/>
        </w:rPr>
        <w:t>Для оплаты оргвноса участнику необходимо:</w:t>
      </w:r>
    </w:p>
    <w:p w14:paraId="40064AE5" w14:textId="02361A4C" w:rsidR="009C32DE" w:rsidRPr="009D3429" w:rsidRDefault="009C32DE" w:rsidP="009D3429">
      <w:pPr>
        <w:spacing w:line="276" w:lineRule="auto"/>
        <w:jc w:val="both"/>
        <w:rPr>
          <w:sz w:val="28"/>
        </w:rPr>
      </w:pPr>
      <w:r w:rsidRPr="009D3429">
        <w:rPr>
          <w:sz w:val="28"/>
        </w:rPr>
        <w:t xml:space="preserve">1. Скачать форму договора и акта на сайте конференции: </w:t>
      </w:r>
      <w:r w:rsidRPr="009D3429">
        <w:rPr>
          <w:sz w:val="28"/>
        </w:rPr>
        <w:br/>
        <w:t xml:space="preserve">Для юридических лиц: </w:t>
      </w:r>
      <w:hyperlink r:id="rId4" w:history="1">
        <w:r w:rsidRPr="009D3429">
          <w:rPr>
            <w:rStyle w:val="textbold"/>
            <w:sz w:val="28"/>
          </w:rPr>
          <w:t>cкачать договор</w:t>
        </w:r>
      </w:hyperlink>
      <w:r w:rsidRPr="009D3429">
        <w:rPr>
          <w:sz w:val="28"/>
        </w:rPr>
        <w:t xml:space="preserve">, акт сдачи-приемки оказанных услуг. </w:t>
      </w:r>
      <w:r w:rsidRPr="009D3429">
        <w:rPr>
          <w:sz w:val="28"/>
        </w:rPr>
        <w:br/>
        <w:t xml:space="preserve">Для физических лиц: </w:t>
      </w:r>
      <w:hyperlink r:id="rId5" w:history="1">
        <w:r w:rsidRPr="009D3429">
          <w:rPr>
            <w:rStyle w:val="textbold"/>
            <w:sz w:val="28"/>
          </w:rPr>
          <w:t>cкачать договор</w:t>
        </w:r>
      </w:hyperlink>
      <w:r w:rsidRPr="009D3429">
        <w:rPr>
          <w:sz w:val="28"/>
        </w:rPr>
        <w:t xml:space="preserve">, акт сдачи-приемки оказанных услуг. </w:t>
      </w:r>
    </w:p>
    <w:p w14:paraId="4C74029E" w14:textId="3D142F4B" w:rsidR="009C32DE" w:rsidRPr="009D3429" w:rsidRDefault="009C32DE" w:rsidP="009D3429">
      <w:pPr>
        <w:spacing w:line="276" w:lineRule="auto"/>
        <w:jc w:val="both"/>
        <w:rPr>
          <w:sz w:val="28"/>
        </w:rPr>
      </w:pPr>
      <w:r w:rsidRPr="009D3429">
        <w:rPr>
          <w:sz w:val="28"/>
        </w:rPr>
        <w:t>2. Заполнить формы со своей стороны:</w:t>
      </w:r>
    </w:p>
    <w:p w14:paraId="1995468F" w14:textId="77777777" w:rsidR="009C32DE" w:rsidRPr="009D3429" w:rsidRDefault="009C32DE" w:rsidP="009D3429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lang w:eastAsia="ru-RU"/>
        </w:rPr>
      </w:pPr>
      <w:r w:rsidRPr="009D3429">
        <w:rPr>
          <w:color w:val="000000"/>
          <w:sz w:val="28"/>
          <w:lang w:eastAsia="ru-RU"/>
        </w:rPr>
        <w:t>- сумма оргвзноса цифрами и прописью;</w:t>
      </w:r>
    </w:p>
    <w:p w14:paraId="0EC0A9A7" w14:textId="65759D3D" w:rsidR="009C32DE" w:rsidRPr="009D3429" w:rsidRDefault="009C32DE" w:rsidP="009D3429">
      <w:pPr>
        <w:spacing w:line="276" w:lineRule="auto"/>
        <w:jc w:val="both"/>
        <w:rPr>
          <w:sz w:val="28"/>
        </w:rPr>
      </w:pPr>
      <w:r w:rsidRPr="009D3429">
        <w:rPr>
          <w:color w:val="000000"/>
          <w:sz w:val="28"/>
          <w:lang w:eastAsia="ru-RU"/>
        </w:rPr>
        <w:t>- реквизиты плательщика.</w:t>
      </w:r>
    </w:p>
    <w:p w14:paraId="3E428F78" w14:textId="59E370FA" w:rsidR="00AB39CA" w:rsidRDefault="009C32DE" w:rsidP="009D3429">
      <w:pPr>
        <w:spacing w:line="276" w:lineRule="auto"/>
        <w:jc w:val="both"/>
        <w:rPr>
          <w:sz w:val="28"/>
        </w:rPr>
      </w:pPr>
      <w:r w:rsidRPr="009D3429">
        <w:rPr>
          <w:sz w:val="28"/>
        </w:rPr>
        <w:t xml:space="preserve">3. </w:t>
      </w:r>
      <w:r w:rsidRPr="009D3429">
        <w:rPr>
          <w:color w:val="000000"/>
          <w:sz w:val="28"/>
          <w:lang w:eastAsia="ru-RU"/>
        </w:rPr>
        <w:t>Выслать заполненные формы (</w:t>
      </w:r>
      <w:proofErr w:type="gramStart"/>
      <w:r w:rsidRPr="009D3429">
        <w:rPr>
          <w:color w:val="000000"/>
          <w:sz w:val="28"/>
          <w:lang w:eastAsia="ru-RU"/>
        </w:rPr>
        <w:t>в форм</w:t>
      </w:r>
      <w:proofErr w:type="gramEnd"/>
      <w:r w:rsidR="00E5409C">
        <w:rPr>
          <w:color w:val="000000"/>
          <w:sz w:val="28"/>
          <w:lang w:eastAsia="ru-RU"/>
        </w:rPr>
        <w:t xml:space="preserve"> </w:t>
      </w:r>
      <w:bookmarkStart w:id="0" w:name="_GoBack"/>
      <w:bookmarkEnd w:id="0"/>
      <w:r w:rsidRPr="009D3429">
        <w:rPr>
          <w:color w:val="000000"/>
          <w:sz w:val="28"/>
          <w:lang w:eastAsia="ru-RU"/>
        </w:rPr>
        <w:t xml:space="preserve">ате .doc/.docx) для согласования по электронной почте (Елиной Светлане Юрьевне, </w:t>
      </w:r>
      <w:r w:rsidRPr="009D3429">
        <w:rPr>
          <w:color w:val="000000"/>
          <w:sz w:val="28"/>
          <w:lang w:val="en-US" w:eastAsia="ru-RU"/>
        </w:rPr>
        <w:t>es</w:t>
      </w:r>
      <w:r w:rsidRPr="009D3429">
        <w:rPr>
          <w:color w:val="000000"/>
          <w:sz w:val="28"/>
          <w:lang w:eastAsia="ru-RU"/>
        </w:rPr>
        <w:t>@itpuran.ru)</w:t>
      </w:r>
      <w:r w:rsidRPr="009D3429">
        <w:rPr>
          <w:sz w:val="28"/>
        </w:rPr>
        <w:t xml:space="preserve">. </w:t>
      </w:r>
    </w:p>
    <w:p w14:paraId="10392D02" w14:textId="0ECD9A13" w:rsidR="009C32DE" w:rsidRPr="009D3429" w:rsidRDefault="00AB39CA" w:rsidP="009D342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4. </w:t>
      </w:r>
      <w:r w:rsidR="009C32DE" w:rsidRPr="009D3429">
        <w:rPr>
          <w:color w:val="000000"/>
          <w:sz w:val="28"/>
          <w:lang w:eastAsia="ru-RU"/>
        </w:rPr>
        <w:t>После присвоения </w:t>
      </w:r>
      <w:r w:rsidR="009C32DE" w:rsidRPr="009D3429">
        <w:rPr>
          <w:b/>
          <w:bCs/>
          <w:color w:val="000000"/>
          <w:sz w:val="28"/>
          <w:bdr w:val="none" w:sz="0" w:space="0" w:color="auto" w:frame="1"/>
          <w:lang w:eastAsia="ru-RU"/>
        </w:rPr>
        <w:t>номера договора</w:t>
      </w:r>
      <w:r w:rsidR="009C32DE" w:rsidRPr="009D3429">
        <w:rPr>
          <w:color w:val="000000"/>
          <w:sz w:val="28"/>
          <w:lang w:eastAsia="ru-RU"/>
        </w:rPr>
        <w:t xml:space="preserve"> участнику будет выставлен счет на оплату оргвзноса. </w:t>
      </w:r>
    </w:p>
    <w:p w14:paraId="7C80682F" w14:textId="1166815C" w:rsidR="009C32DE" w:rsidRPr="009D3429" w:rsidRDefault="00AB39CA" w:rsidP="009D3429">
      <w:pPr>
        <w:spacing w:line="276" w:lineRule="auto"/>
        <w:jc w:val="both"/>
        <w:rPr>
          <w:sz w:val="28"/>
        </w:rPr>
      </w:pPr>
      <w:r>
        <w:rPr>
          <w:sz w:val="28"/>
        </w:rPr>
        <w:t>5</w:t>
      </w:r>
      <w:r w:rsidR="009C32DE" w:rsidRPr="009D3429">
        <w:rPr>
          <w:sz w:val="28"/>
        </w:rPr>
        <w:t xml:space="preserve">. Оплатить сумму, указанную в договоре, через любой банк </w:t>
      </w:r>
      <w:proofErr w:type="gramStart"/>
      <w:r w:rsidR="009C32DE" w:rsidRPr="009D3429">
        <w:rPr>
          <w:sz w:val="28"/>
        </w:rPr>
        <w:t>по реквизитам</w:t>
      </w:r>
      <w:proofErr w:type="gramEnd"/>
      <w:r w:rsidR="009C32DE" w:rsidRPr="009D3429">
        <w:rPr>
          <w:sz w:val="28"/>
        </w:rPr>
        <w:t xml:space="preserve"> указанным в договоре. </w:t>
      </w:r>
      <w:r w:rsidR="009C32DE" w:rsidRPr="009D3429">
        <w:rPr>
          <w:color w:val="000000"/>
          <w:sz w:val="28"/>
          <w:lang w:eastAsia="ru-RU"/>
        </w:rPr>
        <w:t>В назначении платежа обязательно указать: </w:t>
      </w:r>
      <w:r w:rsidR="009C32DE" w:rsidRPr="009D3429">
        <w:rPr>
          <w:b/>
          <w:bCs/>
          <w:color w:val="000000"/>
          <w:sz w:val="28"/>
          <w:bdr w:val="none" w:sz="0" w:space="0" w:color="auto" w:frame="1"/>
          <w:lang w:eastAsia="ru-RU"/>
        </w:rPr>
        <w:t>"№ договора и ФИО участника"</w:t>
      </w:r>
      <w:r w:rsidR="009C32DE" w:rsidRPr="009D3429">
        <w:rPr>
          <w:color w:val="000000"/>
          <w:sz w:val="28"/>
          <w:lang w:eastAsia="ru-RU"/>
        </w:rPr>
        <w:t xml:space="preserve">. </w:t>
      </w:r>
      <w:r w:rsidR="009C32DE" w:rsidRPr="009D3429">
        <w:rPr>
          <w:sz w:val="28"/>
        </w:rPr>
        <w:t xml:space="preserve"> Обратите внимание – банки берут комиссию за денежный перевод. Комиссия оплачивается отдельно за счёт Заказчика. </w:t>
      </w:r>
    </w:p>
    <w:p w14:paraId="6529D7B2" w14:textId="76A6F878" w:rsidR="009C32DE" w:rsidRPr="009D3429" w:rsidRDefault="00AB39CA" w:rsidP="009D3429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lang w:eastAsia="ru-RU"/>
        </w:rPr>
      </w:pPr>
      <w:r>
        <w:rPr>
          <w:sz w:val="28"/>
        </w:rPr>
        <w:t>6</w:t>
      </w:r>
      <w:r w:rsidR="009C32DE" w:rsidRPr="009D3429">
        <w:rPr>
          <w:sz w:val="28"/>
        </w:rPr>
        <w:t xml:space="preserve">. </w:t>
      </w:r>
      <w:r w:rsidR="00C436EC" w:rsidRPr="009D3429">
        <w:rPr>
          <w:color w:val="000000"/>
          <w:sz w:val="28"/>
          <w:lang w:eastAsia="ru-RU"/>
        </w:rPr>
        <w:t>После оплаты с</w:t>
      </w:r>
      <w:r w:rsidR="004609A5" w:rsidRPr="009D3429">
        <w:rPr>
          <w:color w:val="000000"/>
          <w:sz w:val="28"/>
          <w:lang w:eastAsia="ru-RU"/>
        </w:rPr>
        <w:t xml:space="preserve">кан квитанции </w:t>
      </w:r>
      <w:r w:rsidR="00947814" w:rsidRPr="009D3429">
        <w:rPr>
          <w:color w:val="000000"/>
          <w:sz w:val="28"/>
          <w:lang w:eastAsia="ru-RU"/>
        </w:rPr>
        <w:t xml:space="preserve">или платежного поручения </w:t>
      </w:r>
      <w:r w:rsidR="00C436EC" w:rsidRPr="009D3429">
        <w:rPr>
          <w:color w:val="000000"/>
          <w:sz w:val="28"/>
          <w:lang w:eastAsia="ru-RU"/>
        </w:rPr>
        <w:t xml:space="preserve">необходимо выслать по электронной почте (Елиной Светлане Юрьевне, </w:t>
      </w:r>
      <w:r w:rsidR="00C436EC" w:rsidRPr="009D3429">
        <w:rPr>
          <w:color w:val="000000"/>
          <w:sz w:val="28"/>
          <w:lang w:val="en-US" w:eastAsia="ru-RU"/>
        </w:rPr>
        <w:t>es</w:t>
      </w:r>
      <w:r w:rsidR="00C436EC" w:rsidRPr="009D3429">
        <w:rPr>
          <w:color w:val="000000"/>
          <w:sz w:val="28"/>
          <w:lang w:eastAsia="ru-RU"/>
        </w:rPr>
        <w:t>@itpuran.ru</w:t>
      </w:r>
      <w:proofErr w:type="gramStart"/>
      <w:r w:rsidR="00C436EC" w:rsidRPr="009D3429">
        <w:rPr>
          <w:color w:val="000000"/>
          <w:sz w:val="28"/>
          <w:lang w:eastAsia="ru-RU"/>
        </w:rPr>
        <w:t>) .</w:t>
      </w:r>
      <w:proofErr w:type="gramEnd"/>
    </w:p>
    <w:p w14:paraId="1144B4FD" w14:textId="02AA744F" w:rsidR="00947814" w:rsidRPr="009D3429" w:rsidRDefault="00AB39CA" w:rsidP="009D3429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7</w:t>
      </w:r>
      <w:r w:rsidR="004609A5" w:rsidRPr="009D3429">
        <w:rPr>
          <w:color w:val="000000"/>
          <w:sz w:val="28"/>
          <w:lang w:eastAsia="ru-RU"/>
        </w:rPr>
        <w:t xml:space="preserve">. Оригиналы подписанного договора и акта в 2-х экземплярах необходимо привезти с собой на </w:t>
      </w:r>
      <w:r w:rsidR="00947814" w:rsidRPr="009D3429">
        <w:rPr>
          <w:color w:val="000000"/>
          <w:sz w:val="28"/>
          <w:lang w:eastAsia="ru-RU"/>
        </w:rPr>
        <w:t>Школу-семинар</w:t>
      </w:r>
      <w:r w:rsidR="004609A5" w:rsidRPr="009D3429">
        <w:rPr>
          <w:color w:val="000000"/>
          <w:sz w:val="28"/>
          <w:lang w:eastAsia="ru-RU"/>
        </w:rPr>
        <w:t xml:space="preserve">. Во время проведения </w:t>
      </w:r>
      <w:r w:rsidR="00947814" w:rsidRPr="009D3429">
        <w:rPr>
          <w:color w:val="000000"/>
          <w:sz w:val="28"/>
          <w:lang w:eastAsia="ru-RU"/>
        </w:rPr>
        <w:t>Школы-семинара</w:t>
      </w:r>
      <w:r w:rsidR="004609A5" w:rsidRPr="009D3429">
        <w:rPr>
          <w:color w:val="000000"/>
          <w:sz w:val="28"/>
          <w:lang w:eastAsia="ru-RU"/>
        </w:rPr>
        <w:t xml:space="preserve"> договоры будут подписаны, и один экземпляр (договор и акт) будет возвращен участнику.</w:t>
      </w:r>
    </w:p>
    <w:p w14:paraId="13E001EA" w14:textId="77777777" w:rsidR="00947814" w:rsidRPr="009D3429" w:rsidRDefault="00947814" w:rsidP="009D3429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lang w:eastAsia="ru-RU"/>
        </w:rPr>
      </w:pPr>
    </w:p>
    <w:p w14:paraId="4D859FD7" w14:textId="58EE1F55" w:rsidR="004609A5" w:rsidRPr="009D3429" w:rsidRDefault="004609A5" w:rsidP="009D3429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lang w:eastAsia="ru-RU"/>
        </w:rPr>
      </w:pPr>
      <w:r w:rsidRPr="009D3429">
        <w:rPr>
          <w:color w:val="000000"/>
          <w:sz w:val="28"/>
          <w:lang w:eastAsia="ru-RU"/>
        </w:rPr>
        <w:t xml:space="preserve">По всем вопросам оформления документов для оплаты оргвзноса обращаться </w:t>
      </w:r>
      <w:proofErr w:type="gramStart"/>
      <w:r w:rsidRPr="009D3429">
        <w:rPr>
          <w:color w:val="000000"/>
          <w:sz w:val="28"/>
          <w:lang w:eastAsia="ru-RU"/>
        </w:rPr>
        <w:t xml:space="preserve">к </w:t>
      </w:r>
      <w:r w:rsidR="00096458" w:rsidRPr="009D3429">
        <w:rPr>
          <w:color w:val="000000"/>
          <w:sz w:val="28"/>
          <w:lang w:eastAsia="ru-RU"/>
        </w:rPr>
        <w:t xml:space="preserve"> Елиной</w:t>
      </w:r>
      <w:proofErr w:type="gramEnd"/>
      <w:r w:rsidR="00096458" w:rsidRPr="009D3429">
        <w:rPr>
          <w:color w:val="000000"/>
          <w:sz w:val="28"/>
          <w:lang w:eastAsia="ru-RU"/>
        </w:rPr>
        <w:t xml:space="preserve"> Светлане Юрьевне, </w:t>
      </w:r>
      <w:r w:rsidR="00096458" w:rsidRPr="009D3429">
        <w:rPr>
          <w:color w:val="000000"/>
          <w:sz w:val="28"/>
          <w:lang w:val="en-US" w:eastAsia="ru-RU"/>
        </w:rPr>
        <w:t>es</w:t>
      </w:r>
      <w:r w:rsidR="00096458" w:rsidRPr="009D3429">
        <w:rPr>
          <w:color w:val="000000"/>
          <w:sz w:val="28"/>
          <w:lang w:eastAsia="ru-RU"/>
        </w:rPr>
        <w:t>@itpuran.ru</w:t>
      </w:r>
      <w:r w:rsidRPr="009D3429">
        <w:rPr>
          <w:color w:val="000000"/>
          <w:sz w:val="28"/>
          <w:lang w:eastAsia="ru-RU"/>
        </w:rPr>
        <w:t xml:space="preserve"> (с 9:00-17:00, </w:t>
      </w:r>
      <w:r w:rsidR="00947814" w:rsidRPr="009D3429">
        <w:rPr>
          <w:color w:val="000000"/>
          <w:sz w:val="28"/>
          <w:lang w:eastAsia="ru-RU"/>
        </w:rPr>
        <w:t>Екатеринбург</w:t>
      </w:r>
      <w:r w:rsidRPr="009D3429">
        <w:rPr>
          <w:color w:val="000000"/>
          <w:sz w:val="28"/>
          <w:lang w:eastAsia="ru-RU"/>
        </w:rPr>
        <w:t>)</w:t>
      </w:r>
    </w:p>
    <w:p w14:paraId="1A51CBF5" w14:textId="77777777" w:rsidR="007E51A7" w:rsidRPr="009D3429" w:rsidRDefault="007E51A7"/>
    <w:p w14:paraId="4F0A291B" w14:textId="77777777" w:rsidR="00DE3678" w:rsidRPr="009D3429" w:rsidRDefault="00DE3678"/>
    <w:sectPr w:rsidR="00DE3678" w:rsidRPr="009D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9A5"/>
    <w:rsid w:val="00096458"/>
    <w:rsid w:val="001F67CA"/>
    <w:rsid w:val="004609A5"/>
    <w:rsid w:val="004910ED"/>
    <w:rsid w:val="007E51A7"/>
    <w:rsid w:val="008731FC"/>
    <w:rsid w:val="00931CC5"/>
    <w:rsid w:val="00943250"/>
    <w:rsid w:val="00947814"/>
    <w:rsid w:val="009B4648"/>
    <w:rsid w:val="009C32DE"/>
    <w:rsid w:val="009D3429"/>
    <w:rsid w:val="00AB39CA"/>
    <w:rsid w:val="00B03CD7"/>
    <w:rsid w:val="00C436EC"/>
    <w:rsid w:val="00D73214"/>
    <w:rsid w:val="00DE3678"/>
    <w:rsid w:val="00E07048"/>
    <w:rsid w:val="00E5409C"/>
    <w:rsid w:val="00E74369"/>
    <w:rsid w:val="00F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3DBFF"/>
  <w15:docId w15:val="{2BFA7CFE-7D5C-4C0A-BCE6-F4321A7A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0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70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07048"/>
    <w:pPr>
      <w:keepNext/>
      <w:ind w:firstLine="708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E07048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E070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70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7048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E07048"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qFormat/>
    <w:rsid w:val="00E07048"/>
    <w:pPr>
      <w:keepNext/>
      <w:spacing w:before="80" w:after="80"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04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CD7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03CD7"/>
    <w:rPr>
      <w:b/>
      <w:bCs/>
      <w:szCs w:val="24"/>
    </w:rPr>
  </w:style>
  <w:style w:type="character" w:customStyle="1" w:styleId="30">
    <w:name w:val="Заголовок 3 Знак"/>
    <w:basedOn w:val="a0"/>
    <w:link w:val="3"/>
    <w:rsid w:val="00B03CD7"/>
    <w:rPr>
      <w:b/>
      <w:bCs/>
      <w:szCs w:val="24"/>
    </w:rPr>
  </w:style>
  <w:style w:type="character" w:customStyle="1" w:styleId="40">
    <w:name w:val="Заголовок 4 Знак"/>
    <w:basedOn w:val="a0"/>
    <w:link w:val="4"/>
    <w:rsid w:val="00B03C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03C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03CD7"/>
    <w:rPr>
      <w:b/>
      <w:bCs/>
      <w:szCs w:val="24"/>
    </w:rPr>
  </w:style>
  <w:style w:type="character" w:customStyle="1" w:styleId="70">
    <w:name w:val="Заголовок 7 Знак"/>
    <w:basedOn w:val="a0"/>
    <w:link w:val="7"/>
    <w:rsid w:val="00B03CD7"/>
    <w:rPr>
      <w:b/>
      <w:bCs/>
      <w:sz w:val="18"/>
      <w:szCs w:val="24"/>
    </w:rPr>
  </w:style>
  <w:style w:type="character" w:customStyle="1" w:styleId="80">
    <w:name w:val="Заголовок 8 Знак"/>
    <w:basedOn w:val="a0"/>
    <w:link w:val="8"/>
    <w:rsid w:val="00B03C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03CD7"/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E07048"/>
    <w:pPr>
      <w:jc w:val="both"/>
    </w:pPr>
    <w:rPr>
      <w:b/>
      <w:bCs/>
    </w:rPr>
  </w:style>
  <w:style w:type="paragraph" w:styleId="a4">
    <w:name w:val="Title"/>
    <w:basedOn w:val="a"/>
    <w:link w:val="a5"/>
    <w:uiPriority w:val="10"/>
    <w:qFormat/>
    <w:rsid w:val="00E07048"/>
    <w:pPr>
      <w:spacing w:after="200"/>
      <w:ind w:firstLine="397"/>
      <w:contextualSpacing/>
      <w:jc w:val="center"/>
    </w:pPr>
    <w:rPr>
      <w:rFonts w:eastAsiaTheme="minorHAnsi"/>
      <w:b/>
      <w:bCs/>
      <w:caps/>
      <w:spacing w:val="-10"/>
      <w:sz w:val="36"/>
      <w:szCs w:val="36"/>
    </w:rPr>
  </w:style>
  <w:style w:type="character" w:customStyle="1" w:styleId="a5">
    <w:name w:val="Заголовок Знак"/>
    <w:basedOn w:val="a0"/>
    <w:link w:val="a4"/>
    <w:uiPriority w:val="10"/>
    <w:rsid w:val="00E07048"/>
    <w:rPr>
      <w:rFonts w:eastAsiaTheme="minorHAnsi"/>
      <w:b/>
      <w:bCs/>
      <w:caps/>
      <w:spacing w:val="-10"/>
      <w:sz w:val="36"/>
      <w:szCs w:val="36"/>
    </w:rPr>
  </w:style>
  <w:style w:type="character" w:styleId="a6">
    <w:name w:val="Strong"/>
    <w:uiPriority w:val="22"/>
    <w:qFormat/>
    <w:rsid w:val="00E07048"/>
    <w:rPr>
      <w:b/>
    </w:rPr>
  </w:style>
  <w:style w:type="paragraph" w:styleId="a7">
    <w:name w:val="List Paragraph"/>
    <w:basedOn w:val="a"/>
    <w:uiPriority w:val="34"/>
    <w:qFormat/>
    <w:rsid w:val="00E07048"/>
    <w:pPr>
      <w:ind w:left="720"/>
      <w:contextualSpacing/>
    </w:pPr>
    <w:rPr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4609A5"/>
    <w:pPr>
      <w:spacing w:before="100" w:beforeAutospacing="1" w:after="100" w:afterAutospacing="1"/>
    </w:pPr>
    <w:rPr>
      <w:lang w:eastAsia="ru-RU"/>
    </w:rPr>
  </w:style>
  <w:style w:type="character" w:customStyle="1" w:styleId="textbold">
    <w:name w:val="text_bold"/>
    <w:basedOn w:val="a0"/>
    <w:rsid w:val="004609A5"/>
  </w:style>
  <w:style w:type="character" w:styleId="a9">
    <w:name w:val="Hyperlink"/>
    <w:basedOn w:val="a0"/>
    <w:uiPriority w:val="99"/>
    <w:unhideWhenUsed/>
    <w:rsid w:val="0094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p.nsc.ru/tph/2020/file/2020.04.01%20&#1044;&#1054;&#1043;&#1054;&#1042;&#1054;&#1056;%20&#1060;&#1048;&#1047;%20&#1051;&#1048;&#1062;&#1054;.doc" TargetMode="External"/><Relationship Id="rId4" Type="http://schemas.openxmlformats.org/officeDocument/2006/relationships/hyperlink" Target="http://www.itp.nsc.ru/tph/2020/file/2020.04.01%20&#1044;&#1054;&#1043;&#1054;&#1042;&#1054;&#1056;%20&#1070;&#1056;%20&#1051;&#1048;&#1062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Institute of Thermal physics</cp:lastModifiedBy>
  <cp:revision>7</cp:revision>
  <cp:lastPrinted>2021-02-04T10:39:00Z</cp:lastPrinted>
  <dcterms:created xsi:type="dcterms:W3CDTF">2021-02-04T14:24:00Z</dcterms:created>
  <dcterms:modified xsi:type="dcterms:W3CDTF">2021-04-07T12:02:00Z</dcterms:modified>
</cp:coreProperties>
</file>